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670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670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670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2670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Рынок ценных бумаг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C0D5CA" w:rsidR="00A77598" w:rsidRPr="00F2290F" w:rsidRDefault="00F229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70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082">
              <w:rPr>
                <w:rFonts w:ascii="Times New Roman" w:hAnsi="Times New Roman" w:cs="Times New Roman"/>
                <w:sz w:val="20"/>
                <w:szCs w:val="20"/>
              </w:rPr>
              <w:t>к.э.н, Львова Юлия Николаевна</w:t>
            </w:r>
          </w:p>
        </w:tc>
      </w:tr>
      <w:tr w:rsidR="007A7979" w:rsidRPr="007A7979" w14:paraId="24546D64" w14:textId="77777777" w:rsidTr="00ED54AA">
        <w:tc>
          <w:tcPr>
            <w:tcW w:w="9345" w:type="dxa"/>
          </w:tcPr>
          <w:p w14:paraId="7E191C02" w14:textId="77777777" w:rsidR="007A7979" w:rsidRPr="002670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082">
              <w:rPr>
                <w:rFonts w:ascii="Times New Roman" w:hAnsi="Times New Roman" w:cs="Times New Roman"/>
                <w:sz w:val="20"/>
                <w:szCs w:val="20"/>
              </w:rPr>
              <w:t>к.э.н, Руденко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D43179" w:rsidR="004475DA" w:rsidRPr="00F2290F" w:rsidRDefault="00F229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573040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E6E8F3" w:rsidR="00D75436" w:rsidRDefault="003E7B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8EE990" w:rsidR="00D75436" w:rsidRDefault="003E7B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E3B413" w:rsidR="00D75436" w:rsidRDefault="003E7B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3D0DCA" w:rsidR="00D75436" w:rsidRDefault="003E7B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81D20F6" w:rsidR="00D75436" w:rsidRDefault="003E7B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5EADD0" w:rsidR="00D75436" w:rsidRDefault="003E7B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C87EE7" w:rsidR="00D75436" w:rsidRDefault="003E7B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B78FEA" w:rsidR="00D75436" w:rsidRDefault="003E7B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E434EC1" w:rsidR="00D75436" w:rsidRDefault="003E7B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D172634" w:rsidR="00D75436" w:rsidRDefault="003E7B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0C23A0A" w:rsidR="00D75436" w:rsidRDefault="003E7B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F29D89" w:rsidR="00D75436" w:rsidRDefault="003E7B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A21092" w:rsidR="00D75436" w:rsidRDefault="003E7B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1B8300B" w:rsidR="00D75436" w:rsidRDefault="003E7B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642D67F" w:rsidR="00D75436" w:rsidRDefault="003E7B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17E426" w:rsidR="00D75436" w:rsidRDefault="003E7B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C24B61" w:rsidR="00D75436" w:rsidRDefault="003E7B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708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670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в области функционирования современного рынка ценных бумаг.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Рынок ценных бумаг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0D8AD7D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22881FCA" w14:textId="77777777" w:rsidR="00FA76C7" w:rsidRPr="00FA76C7" w:rsidRDefault="00FA76C7" w:rsidP="00FA76C7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670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7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70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70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70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70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67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70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7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7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УК-10.3 -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7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7082">
              <w:rPr>
                <w:rFonts w:ascii="Times New Roman" w:hAnsi="Times New Roman" w:cs="Times New Roman"/>
              </w:rPr>
              <w:t>базовые подходы к экономическому и финансовому планированию; методы постановки целей при осуществлении инвестиционных планов, стратегий; существующие инструменты фондового рынка РФ</w:t>
            </w:r>
            <w:r w:rsidRPr="002670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7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7082">
              <w:rPr>
                <w:rFonts w:ascii="Times New Roman" w:hAnsi="Times New Roman" w:cs="Times New Roman"/>
              </w:rPr>
              <w:t>формулировать инвестиционные цели, определять риск-профиль хозяйствующего субъекта, оценивать инвестиционные качества инструментов фондового рынка</w:t>
            </w:r>
            <w:r w:rsidRPr="002670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70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7082">
              <w:rPr>
                <w:rFonts w:ascii="Times New Roman" w:hAnsi="Times New Roman" w:cs="Times New Roman"/>
              </w:rPr>
              <w:t>подходами к построению инвестиционных планов и стратегий на рынке ценных бумаг</w:t>
            </w:r>
            <w:r w:rsidRPr="002670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70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670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6708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6708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670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(ак</w:t>
            </w:r>
            <w:r w:rsidR="00AE2B1A" w:rsidRPr="00267082">
              <w:rPr>
                <w:rFonts w:ascii="Times New Roman" w:hAnsi="Times New Roman" w:cs="Times New Roman"/>
                <w:b/>
              </w:rPr>
              <w:t>адемические</w:t>
            </w:r>
            <w:r w:rsidRPr="0026708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67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67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67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67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670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67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67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67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67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6708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670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26708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7082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И ОСНОВНЫЕ ПОНЯТИЯ РЫНКА ЦЕННЫХ БУМАГ.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 xml:space="preserve">Тема 1. Рынок ценных бумаг: экономическая сущность и роль в структуре </w:t>
            </w:r>
            <w:r w:rsidRPr="00267082">
              <w:rPr>
                <w:rFonts w:ascii="Times New Roman" w:hAnsi="Times New Roman" w:cs="Times New Roman"/>
                <w:lang w:bidi="ru-RU"/>
              </w:rPr>
              <w:lastRenderedPageBreak/>
              <w:t>финансового рынка.-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lastRenderedPageBreak/>
              <w:t>Понятие и структура современного финансового рынка. Место рынка ценных бумаг в системе финансового рынка. Функциональное назначение рынка ценных бумаг в экономической системе. Структура рынка ценных бумаг, классификация рынка ценных бумаг по основным критериям.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D644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5681F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2. Становление, развитие и современное состояние российского рынка ценных бумаг.-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86273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Основные этапы становления и развития современного фондового рынка России. Основные дискуссионные проблемы и тенденции развития современного рынка ценных бумаг в РФ. Международный рынок ценных бумаг: основные черты и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5B2EA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D8C62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F491F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4E29C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08957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1F122A" w14:textId="77777777" w:rsidR="00313ACD" w:rsidRPr="0026708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7082">
              <w:rPr>
                <w:rFonts w:ascii="Times New Roman" w:hAnsi="Times New Roman" w:cs="Times New Roman"/>
                <w:b/>
                <w:lang w:bidi="ru-RU"/>
              </w:rPr>
              <w:t>Раздел II. ФИНАНСОВЫЕ ИНСТРУМЕНТЫ РЫНКА ЦЕННЫХ БУМАГ.</w:t>
            </w:r>
          </w:p>
        </w:tc>
      </w:tr>
      <w:tr w:rsidR="005B37A7" w:rsidRPr="005B37A7" w14:paraId="052B65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5B0FFB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3. Экономическая сущность, правовое определение, классификация и значение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8105E5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Инвестиционные свойства ценных бумаг. Основные типы, виды ценных бумаг. Нормативно-правовые акты, регламентирующие выпуск и обращение ценных бумаг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C09D2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A178DB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652E9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776F5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2FD2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B1690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4. Неэмиссионные финансовые инструменты фондового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D845B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Классификация неэмиссионных ценных бумаг. Неэмиссионные ценные бумаги: цели выпуска, роль в экономической системе, виды и особенности обращения.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B5C38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D9CEC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9D5A3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5A821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2271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03FC1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5. Эмиссионные ценные бумаги.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AC415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Определение эмиссионной ценной бумаги. Виды эмиссионных ценных бумаг. Способы оценки инвестиционных качеств эмиссионных ценных бумаг. Современное состояние рынка эмиссионных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11281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7F8D2C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78E34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723B9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4C4A8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61BC57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6. Производные финансовые инструменты фондового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32AE0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Определение производного финансового инструмента, его характерные признаки и особенности оформления и исполнения. Участники срочного рынка их цели и задачи, специфика поведения. Виды срочных контрактов. Способы организации торговли фьючерсными контрактами. Понятие и классификация опционов. Стратегии хеджирования рисков. Свопы как производный финансовый инструмент, цели и характерные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0A1F9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2BC0E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951C75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19743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E9B0B7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7780F4" w14:textId="77777777" w:rsidR="00313ACD" w:rsidRPr="0026708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7082">
              <w:rPr>
                <w:rFonts w:ascii="Times New Roman" w:hAnsi="Times New Roman" w:cs="Times New Roman"/>
                <w:b/>
                <w:lang w:bidi="ru-RU"/>
              </w:rPr>
              <w:t>Раздел III. ИНСТИТУЦИОНАЛЬНАЯ СТРУКТУРА И ТЕХНОЛОГИИ ОПЕРАЦИЙ НА РЫНКЕ ЦЕННЫХ БУМАГ.</w:t>
            </w:r>
          </w:p>
        </w:tc>
      </w:tr>
      <w:tr w:rsidR="005B37A7" w:rsidRPr="005B37A7" w14:paraId="398754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30987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7. Институционально-организационное строение фондового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15636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Общая характеристика институционально-организационного строения фондового рынка. Основные (главные) участники  фондового рынка: эмитенты и инвесторы. Характеристика эмитентов российского фондового рынка: виды и статус эмитентов ценных бумаг, цели, задачи решаемые ими на фондовом рынке. Инвесторы как основные участники рынка ценных бумаг, классификация инвесторов, их характеристика по цели, стратегии и тактике поведения. Профессиональные участники рынка, их функции и задачи. Инфраструктура рынка ценных бумаг: понятие и элементы.   Финансовые посредники, их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52B1C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3B4AE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F73315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6F6520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E021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DA7C0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lastRenderedPageBreak/>
              <w:t>Тема 8. Современная инфраструктура фондового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931B6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Понятие и состав инфраструктуры фондового рынка. Особенности организации профессиональной деятельности на рынке ценных бумаг в России. Фондовая биржа: задачи и основные функции фондовой биржи. Механизм действия биржи.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4FF77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2944BC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EA53B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5A677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A587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FCDDD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9. Эмиссионная деятельность на рынке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096211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Первичный рынок ценных бумаг как механизм аккумуляции и перелива капитала между экономическими субъектами. Основные участники первичного рынка ценных бумаг. Эмиссия ценных бумаг и способы их первичного размещения.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3E44A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9DAF9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27878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470BA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8781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49F5E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10. Инвестиционная деятельность на рынке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29F82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Характеристика инвестиционной деятельности. Институты коллективных инвестиций.  Формирование и управление портфелем ценных бумаг. Методы и цели инвестирования в ценные бумаги: прямой и портфельный. Диверсификация риска и оптимизация дохода. Защита прав инвесторов на рынке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E0735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F752F2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5EDD3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17E4F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A1C8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1EACC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11. Система регулирования фондового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94F28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Понятие и место системы регулирования и контроля в общей структуре фондового рынка. Нормативно-законодательное регулирование фондового рынка. Институциональная структура системы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E6A1A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9469B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67603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A126E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498FF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92B57E" w14:textId="77777777" w:rsidR="00313ACD" w:rsidRPr="0026708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7082">
              <w:rPr>
                <w:rFonts w:ascii="Times New Roman" w:hAnsi="Times New Roman" w:cs="Times New Roman"/>
                <w:b/>
                <w:lang w:bidi="ru-RU"/>
              </w:rPr>
              <w:t>Раздел IV. КОНЪЮНКТУРА ФОНДОВОГО РЫНКА.</w:t>
            </w:r>
          </w:p>
        </w:tc>
      </w:tr>
      <w:tr w:rsidR="005B37A7" w:rsidRPr="005B37A7" w14:paraId="5BCCDF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4036A" w14:textId="77777777" w:rsidR="004475DA" w:rsidRPr="002670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Тема 12. Конъюнктура рынка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A3E4CE" w14:textId="77777777" w:rsidR="004475DA" w:rsidRPr="002670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7082">
              <w:rPr>
                <w:sz w:val="22"/>
                <w:szCs w:val="22"/>
                <w:lang w:bidi="ru-RU"/>
              </w:rPr>
              <w:t>Конъюнктура рынка, её особенности, факторы её определяющие. Фундаментальный и технический анализ рынка ценных бумаг. Фондовые индексы как индикаторы конъюнктуры фондового рынка. Виды и способы расчета фондовых индексов.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D90DF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FB9347" w14:textId="77777777" w:rsidR="004475DA" w:rsidRPr="002670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DE396" w14:textId="77777777" w:rsidR="004475DA" w:rsidRPr="002670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0AE56" w14:textId="77777777" w:rsidR="004475DA" w:rsidRPr="002670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6708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708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6708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6708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6708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6708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67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7082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67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7082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67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670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67082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4221"/>
      </w:tblGrid>
      <w:tr w:rsidR="00262CF0" w:rsidRPr="0026708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6708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708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6708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708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6708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670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</w:rPr>
              <w:t>Рынок ценных бумаг: основы теории и практики : учебное пособие / Е.М.Попова, Ю.Н.Львова, С.А.Руденко, С.М.Давыдкин ; М-во науки и высш. образования Рос. Федерации, С.-Петерб. гос. экон. ун-т, Каф. банков, фин. рынков и страхования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67082" w:rsidRDefault="003E7B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267082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81%D0%BD%D0%BE%D0%B2%D1%8B.pdf</w:t>
              </w:r>
            </w:hyperlink>
          </w:p>
        </w:tc>
      </w:tr>
      <w:tr w:rsidR="00262CF0" w:rsidRPr="00267082" w14:paraId="3BE3EE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AADFED" w14:textId="77777777" w:rsidR="00262CF0" w:rsidRPr="002670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</w:rPr>
              <w:t xml:space="preserve">Рынок ценных бумаг : учебник для вузов / под общей редакцией Н. И. Берзона. — 6-е изд., перераб. и доп. — </w:t>
            </w:r>
            <w:r w:rsidRPr="00267082">
              <w:rPr>
                <w:rFonts w:ascii="Times New Roman" w:hAnsi="Times New Roman" w:cs="Times New Roman"/>
              </w:rPr>
              <w:lastRenderedPageBreak/>
              <w:t xml:space="preserve">Москва : Издательство Юрайт, 2025. — 519 с. — (Высшее образование). — </w:t>
            </w:r>
            <w:r w:rsidRPr="00267082">
              <w:rPr>
                <w:rFonts w:ascii="Times New Roman" w:hAnsi="Times New Roman" w:cs="Times New Roman"/>
                <w:lang w:val="en-US"/>
              </w:rPr>
              <w:t>ISBN</w:t>
            </w:r>
            <w:r w:rsidRPr="00267082">
              <w:rPr>
                <w:rFonts w:ascii="Times New Roman" w:hAnsi="Times New Roman" w:cs="Times New Roman"/>
              </w:rPr>
              <w:t xml:space="preserve"> 978-5-534-20549-7.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5D5DC9" w14:textId="77777777" w:rsidR="00262CF0" w:rsidRPr="00267082" w:rsidRDefault="003E7B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6708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https://urait.ru/bcode/558385</w:t>
              </w:r>
            </w:hyperlink>
          </w:p>
        </w:tc>
      </w:tr>
      <w:tr w:rsidR="00262CF0" w:rsidRPr="00267082" w14:paraId="2D2DAD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3979E8" w14:textId="77777777" w:rsidR="00262CF0" w:rsidRPr="002670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7082">
              <w:rPr>
                <w:rFonts w:ascii="Times New Roman" w:hAnsi="Times New Roman" w:cs="Times New Roman"/>
              </w:rPr>
              <w:t xml:space="preserve">Чалдаева, Л. А.  Рынок ценных бумаг : учебник для академического бакалавриата / Л. А. Чалдаева, А. А. Килячков. — 8-е изд., перераб. и доп. — Москва : Издательство Юрайт, 2025. — 369 с. — (Высшее образование). — </w:t>
            </w:r>
            <w:r w:rsidRPr="00267082">
              <w:rPr>
                <w:rFonts w:ascii="Times New Roman" w:hAnsi="Times New Roman" w:cs="Times New Roman"/>
                <w:lang w:val="en-US"/>
              </w:rPr>
              <w:t>ISBN</w:t>
            </w:r>
            <w:r w:rsidRPr="00267082">
              <w:rPr>
                <w:rFonts w:ascii="Times New Roman" w:hAnsi="Times New Roman" w:cs="Times New Roman"/>
              </w:rPr>
              <w:t xml:space="preserve"> 978-5-534-21141-2.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0677C5" w14:textId="77777777" w:rsidR="00262CF0" w:rsidRPr="00267082" w:rsidRDefault="003E7B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6708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https://urait.ru/bcode/559438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FCF932" w14:textId="77777777" w:rsidTr="007B550D">
        <w:tc>
          <w:tcPr>
            <w:tcW w:w="9345" w:type="dxa"/>
          </w:tcPr>
          <w:p w14:paraId="4C57F9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C187DB" w14:textId="77777777" w:rsidTr="007B550D">
        <w:tc>
          <w:tcPr>
            <w:tcW w:w="9345" w:type="dxa"/>
          </w:tcPr>
          <w:p w14:paraId="34F0D2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074303" w14:textId="77777777" w:rsidTr="007B550D">
        <w:tc>
          <w:tcPr>
            <w:tcW w:w="9345" w:type="dxa"/>
          </w:tcPr>
          <w:p w14:paraId="3C859D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E10970" w14:textId="77777777" w:rsidTr="007B550D">
        <w:tc>
          <w:tcPr>
            <w:tcW w:w="9345" w:type="dxa"/>
          </w:tcPr>
          <w:p w14:paraId="4AA2CE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E7B5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7082" w:rsidRDefault="002C735C" w:rsidP="0026708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70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7082" w:rsidRDefault="002C735C" w:rsidP="0026708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670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64BCF47" w:rsidR="002C735C" w:rsidRPr="00267082" w:rsidRDefault="00B43524" w:rsidP="00267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7082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267082">
              <w:rPr>
                <w:sz w:val="22"/>
                <w:szCs w:val="22"/>
                <w:lang w:val="en-US"/>
              </w:rPr>
              <w:t>Acer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Aspire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Z</w:t>
            </w:r>
            <w:r w:rsidRPr="00267082">
              <w:rPr>
                <w:sz w:val="22"/>
                <w:szCs w:val="22"/>
              </w:rPr>
              <w:t xml:space="preserve">1811 </w:t>
            </w:r>
            <w:r w:rsidRPr="00267082">
              <w:rPr>
                <w:sz w:val="22"/>
                <w:szCs w:val="22"/>
                <w:lang w:val="en-US"/>
              </w:rPr>
              <w:t>Intel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Core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i</w:t>
            </w:r>
            <w:r w:rsidRPr="00267082">
              <w:rPr>
                <w:sz w:val="22"/>
                <w:szCs w:val="22"/>
              </w:rPr>
              <w:t>5-2400</w:t>
            </w:r>
            <w:r w:rsidRPr="00267082">
              <w:rPr>
                <w:sz w:val="22"/>
                <w:szCs w:val="22"/>
                <w:lang w:val="en-US"/>
              </w:rPr>
              <w:t>S</w:t>
            </w:r>
            <w:r w:rsidRPr="00267082">
              <w:rPr>
                <w:sz w:val="22"/>
                <w:szCs w:val="22"/>
              </w:rPr>
              <w:t>@2.50</w:t>
            </w:r>
            <w:r w:rsidRPr="00267082">
              <w:rPr>
                <w:sz w:val="22"/>
                <w:szCs w:val="22"/>
                <w:lang w:val="en-US"/>
              </w:rPr>
              <w:t>GHz</w:t>
            </w:r>
            <w:r w:rsidRPr="00267082">
              <w:rPr>
                <w:sz w:val="22"/>
                <w:szCs w:val="22"/>
              </w:rPr>
              <w:t>/4</w:t>
            </w:r>
            <w:r w:rsidRPr="00267082">
              <w:rPr>
                <w:sz w:val="22"/>
                <w:szCs w:val="22"/>
                <w:lang w:val="en-US"/>
              </w:rPr>
              <w:t>Gb</w:t>
            </w:r>
            <w:r w:rsidRPr="00267082">
              <w:rPr>
                <w:sz w:val="22"/>
                <w:szCs w:val="22"/>
              </w:rPr>
              <w:t>/1</w:t>
            </w:r>
            <w:r w:rsidRPr="00267082">
              <w:rPr>
                <w:sz w:val="22"/>
                <w:szCs w:val="22"/>
                <w:lang w:val="en-US"/>
              </w:rPr>
              <w:t>Tb</w:t>
            </w:r>
            <w:r w:rsidRPr="00267082">
              <w:rPr>
                <w:sz w:val="22"/>
                <w:szCs w:val="22"/>
              </w:rPr>
              <w:t xml:space="preserve"> - 1 шт., Мультимедийный проектор </w:t>
            </w:r>
            <w:r w:rsidRPr="00267082">
              <w:rPr>
                <w:sz w:val="22"/>
                <w:szCs w:val="22"/>
                <w:lang w:val="en-US"/>
              </w:rPr>
              <w:t>NEC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ME</w:t>
            </w:r>
            <w:r w:rsidRPr="00267082">
              <w:rPr>
                <w:sz w:val="22"/>
                <w:szCs w:val="22"/>
              </w:rPr>
              <w:t>401</w:t>
            </w:r>
            <w:r w:rsidRPr="00267082">
              <w:rPr>
                <w:sz w:val="22"/>
                <w:szCs w:val="22"/>
                <w:lang w:val="en-US"/>
              </w:rPr>
              <w:t>X</w:t>
            </w:r>
            <w:r w:rsidRPr="00267082">
              <w:rPr>
                <w:sz w:val="22"/>
                <w:szCs w:val="22"/>
              </w:rPr>
              <w:t xml:space="preserve"> - 1 шт., Экран с электроприводом </w:t>
            </w:r>
            <w:r w:rsidRPr="00267082">
              <w:rPr>
                <w:sz w:val="22"/>
                <w:szCs w:val="22"/>
                <w:lang w:val="en-US"/>
              </w:rPr>
              <w:t>Draper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Baronet</w:t>
            </w:r>
            <w:r w:rsidRPr="00267082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267082">
              <w:rPr>
                <w:sz w:val="22"/>
                <w:szCs w:val="22"/>
                <w:lang w:val="en-US"/>
              </w:rPr>
              <w:t>JPA</w:t>
            </w:r>
            <w:r w:rsidRPr="00267082">
              <w:rPr>
                <w:sz w:val="22"/>
                <w:szCs w:val="22"/>
              </w:rPr>
              <w:t>-1240</w:t>
            </w:r>
            <w:r w:rsidRPr="00267082">
              <w:rPr>
                <w:sz w:val="22"/>
                <w:szCs w:val="22"/>
                <w:lang w:val="en-US"/>
              </w:rPr>
              <w:t>A</w:t>
            </w:r>
            <w:r w:rsidRPr="00267082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267082">
              <w:rPr>
                <w:sz w:val="22"/>
                <w:szCs w:val="22"/>
                <w:lang w:val="en-US"/>
              </w:rPr>
              <w:t>JBL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CONTROL</w:t>
            </w:r>
            <w:r w:rsidRPr="00267082">
              <w:rPr>
                <w:sz w:val="22"/>
                <w:szCs w:val="22"/>
              </w:rPr>
              <w:t xml:space="preserve"> 25 </w:t>
            </w:r>
            <w:r w:rsidRPr="00267082">
              <w:rPr>
                <w:sz w:val="22"/>
                <w:szCs w:val="22"/>
                <w:lang w:val="en-US"/>
              </w:rPr>
              <w:t>WH</w:t>
            </w:r>
            <w:r w:rsidRPr="00267082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7082" w:rsidRDefault="00B43524" w:rsidP="00267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708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670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329E62F" w14:textId="77777777" w:rsidTr="008416EB">
        <w:tc>
          <w:tcPr>
            <w:tcW w:w="7797" w:type="dxa"/>
            <w:shd w:val="clear" w:color="auto" w:fill="auto"/>
          </w:tcPr>
          <w:p w14:paraId="6E33E80C" w14:textId="24A48C5A" w:rsidR="002C735C" w:rsidRPr="00267082" w:rsidRDefault="00B43524" w:rsidP="00267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7082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267082">
              <w:rPr>
                <w:sz w:val="22"/>
                <w:szCs w:val="22"/>
                <w:lang w:val="en-US"/>
              </w:rPr>
              <w:t>Acer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Aspire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Z</w:t>
            </w:r>
            <w:r w:rsidRPr="00267082">
              <w:rPr>
                <w:sz w:val="22"/>
                <w:szCs w:val="22"/>
              </w:rPr>
              <w:t xml:space="preserve">1811 </w:t>
            </w:r>
            <w:r w:rsidRPr="00267082">
              <w:rPr>
                <w:sz w:val="22"/>
                <w:szCs w:val="22"/>
                <w:lang w:val="en-US"/>
              </w:rPr>
              <w:t>Intel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Core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i</w:t>
            </w:r>
            <w:r w:rsidRPr="00267082">
              <w:rPr>
                <w:sz w:val="22"/>
                <w:szCs w:val="22"/>
              </w:rPr>
              <w:t>5-2400</w:t>
            </w:r>
            <w:r w:rsidRPr="00267082">
              <w:rPr>
                <w:sz w:val="22"/>
                <w:szCs w:val="22"/>
                <w:lang w:val="en-US"/>
              </w:rPr>
              <w:t>S</w:t>
            </w:r>
            <w:r w:rsidRPr="00267082">
              <w:rPr>
                <w:sz w:val="22"/>
                <w:szCs w:val="22"/>
              </w:rPr>
              <w:t>@2.50</w:t>
            </w:r>
            <w:r w:rsidRPr="00267082">
              <w:rPr>
                <w:sz w:val="22"/>
                <w:szCs w:val="22"/>
                <w:lang w:val="en-US"/>
              </w:rPr>
              <w:t>GHz</w:t>
            </w:r>
            <w:r w:rsidRPr="00267082">
              <w:rPr>
                <w:sz w:val="22"/>
                <w:szCs w:val="22"/>
              </w:rPr>
              <w:t>/4</w:t>
            </w:r>
            <w:r w:rsidRPr="00267082">
              <w:rPr>
                <w:sz w:val="22"/>
                <w:szCs w:val="22"/>
                <w:lang w:val="en-US"/>
              </w:rPr>
              <w:t>Gb</w:t>
            </w:r>
            <w:r w:rsidRPr="00267082">
              <w:rPr>
                <w:sz w:val="22"/>
                <w:szCs w:val="22"/>
              </w:rPr>
              <w:t>/1</w:t>
            </w:r>
            <w:r w:rsidRPr="00267082">
              <w:rPr>
                <w:sz w:val="22"/>
                <w:szCs w:val="22"/>
                <w:lang w:val="en-US"/>
              </w:rPr>
              <w:t>Tb</w:t>
            </w:r>
            <w:r w:rsidRPr="00267082">
              <w:rPr>
                <w:sz w:val="22"/>
                <w:szCs w:val="22"/>
              </w:rPr>
              <w:t xml:space="preserve"> - 1 шт., Микшер усилитель </w:t>
            </w:r>
            <w:r w:rsidRPr="00267082">
              <w:rPr>
                <w:sz w:val="22"/>
                <w:szCs w:val="22"/>
                <w:lang w:val="en-US"/>
              </w:rPr>
              <w:t>Jedia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TA</w:t>
            </w:r>
            <w:r w:rsidRPr="00267082">
              <w:rPr>
                <w:sz w:val="22"/>
                <w:szCs w:val="22"/>
              </w:rPr>
              <w:t xml:space="preserve">-1120 в комплекте - 1 шт., Колонки </w:t>
            </w:r>
            <w:r w:rsidRPr="00267082">
              <w:rPr>
                <w:sz w:val="22"/>
                <w:szCs w:val="22"/>
                <w:lang w:val="en-US"/>
              </w:rPr>
              <w:t>Hi</w:t>
            </w:r>
            <w:r w:rsidRPr="00267082">
              <w:rPr>
                <w:sz w:val="22"/>
                <w:szCs w:val="22"/>
              </w:rPr>
              <w:t>-</w:t>
            </w:r>
            <w:r w:rsidRPr="00267082">
              <w:rPr>
                <w:sz w:val="22"/>
                <w:szCs w:val="22"/>
                <w:lang w:val="en-US"/>
              </w:rPr>
              <w:t>Fi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PRO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MASK</w:t>
            </w:r>
            <w:r w:rsidRPr="00267082">
              <w:rPr>
                <w:sz w:val="22"/>
                <w:szCs w:val="22"/>
              </w:rPr>
              <w:t>6</w:t>
            </w:r>
            <w:r w:rsidRPr="00267082">
              <w:rPr>
                <w:sz w:val="22"/>
                <w:szCs w:val="22"/>
                <w:lang w:val="en-US"/>
              </w:rPr>
              <w:t>T</w:t>
            </w:r>
            <w:r w:rsidRPr="00267082">
              <w:rPr>
                <w:sz w:val="22"/>
                <w:szCs w:val="22"/>
              </w:rPr>
              <w:t>-</w:t>
            </w:r>
            <w:r w:rsidRPr="00267082">
              <w:rPr>
                <w:sz w:val="22"/>
                <w:szCs w:val="22"/>
                <w:lang w:val="en-US"/>
              </w:rPr>
              <w:t>W</w:t>
            </w:r>
            <w:r w:rsidRPr="00267082">
              <w:rPr>
                <w:sz w:val="22"/>
                <w:szCs w:val="22"/>
              </w:rPr>
              <w:t xml:space="preserve"> (2шт.) - 1 шт., Экран с электропривод,</w:t>
            </w:r>
            <w:r w:rsidRPr="00267082">
              <w:rPr>
                <w:sz w:val="22"/>
                <w:szCs w:val="22"/>
                <w:lang w:val="en-US"/>
              </w:rPr>
              <w:t>DRAPER</w:t>
            </w:r>
            <w:r w:rsidRPr="00267082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5A16CF" w14:textId="77777777" w:rsidR="002C735C" w:rsidRPr="00267082" w:rsidRDefault="00B43524" w:rsidP="00267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708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670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44A9589" w14:textId="77777777" w:rsidTr="008416EB">
        <w:tc>
          <w:tcPr>
            <w:tcW w:w="7797" w:type="dxa"/>
            <w:shd w:val="clear" w:color="auto" w:fill="auto"/>
          </w:tcPr>
          <w:p w14:paraId="49704A87" w14:textId="01AC356B" w:rsidR="002C735C" w:rsidRPr="00267082" w:rsidRDefault="00B43524" w:rsidP="00267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7082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267082">
              <w:rPr>
                <w:sz w:val="22"/>
                <w:szCs w:val="22"/>
                <w:lang w:val="en-US"/>
              </w:rPr>
              <w:t>Consul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AV</w:t>
            </w:r>
            <w:r w:rsidRPr="00267082">
              <w:rPr>
                <w:sz w:val="22"/>
                <w:szCs w:val="22"/>
              </w:rPr>
              <w:t xml:space="preserve"> (1:1) 70/70" 178*178 </w:t>
            </w:r>
            <w:r w:rsidRPr="00267082">
              <w:rPr>
                <w:sz w:val="22"/>
                <w:szCs w:val="22"/>
                <w:lang w:val="en-US"/>
              </w:rPr>
              <w:t>MW</w:t>
            </w:r>
            <w:r w:rsidRPr="00267082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267082">
              <w:rPr>
                <w:sz w:val="22"/>
                <w:szCs w:val="22"/>
                <w:lang w:val="en-US"/>
              </w:rPr>
              <w:t>Solo</w:t>
            </w:r>
            <w:r w:rsidRPr="00267082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267082">
              <w:rPr>
                <w:sz w:val="22"/>
                <w:szCs w:val="22"/>
                <w:lang w:val="en-US"/>
              </w:rPr>
              <w:t>Samsung</w:t>
            </w:r>
            <w:r w:rsidRPr="00267082">
              <w:rPr>
                <w:sz w:val="22"/>
                <w:szCs w:val="22"/>
              </w:rPr>
              <w:t xml:space="preserve"> Е1920 </w:t>
            </w:r>
            <w:r w:rsidRPr="00267082">
              <w:rPr>
                <w:sz w:val="22"/>
                <w:szCs w:val="22"/>
                <w:lang w:val="en-US"/>
              </w:rPr>
              <w:t>NR</w:t>
            </w:r>
            <w:r w:rsidRPr="00267082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267082">
              <w:rPr>
                <w:sz w:val="22"/>
                <w:szCs w:val="22"/>
                <w:lang w:val="en-US"/>
              </w:rPr>
              <w:t>DEFENDER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MERCURY</w:t>
            </w:r>
            <w:r w:rsidRPr="00267082">
              <w:rPr>
                <w:sz w:val="22"/>
                <w:szCs w:val="22"/>
              </w:rPr>
              <w:t xml:space="preserve"> 35 </w:t>
            </w:r>
            <w:r w:rsidRPr="00267082">
              <w:rPr>
                <w:sz w:val="22"/>
                <w:szCs w:val="22"/>
                <w:lang w:val="en-US"/>
              </w:rPr>
              <w:t>MK</w:t>
            </w:r>
            <w:r w:rsidRPr="00267082">
              <w:rPr>
                <w:sz w:val="22"/>
                <w:szCs w:val="22"/>
              </w:rPr>
              <w:t>-</w:t>
            </w:r>
            <w:r w:rsidRPr="00267082">
              <w:rPr>
                <w:sz w:val="22"/>
                <w:szCs w:val="22"/>
                <w:lang w:val="en-US"/>
              </w:rPr>
              <w:t>II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Brown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box</w:t>
            </w:r>
            <w:r w:rsidRPr="00267082">
              <w:rPr>
                <w:sz w:val="22"/>
                <w:szCs w:val="22"/>
              </w:rPr>
              <w:t xml:space="preserve"> . 2*20</w:t>
            </w:r>
            <w:r w:rsidRPr="00267082">
              <w:rPr>
                <w:sz w:val="22"/>
                <w:szCs w:val="22"/>
                <w:lang w:val="en-US"/>
              </w:rPr>
              <w:t>w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RMS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Brown</w:t>
            </w:r>
            <w:r w:rsidRPr="00267082">
              <w:rPr>
                <w:sz w:val="22"/>
                <w:szCs w:val="22"/>
              </w:rPr>
              <w:t xml:space="preserve"> Дерево - 1 шт., Коммутатор </w:t>
            </w:r>
            <w:r w:rsidRPr="00267082">
              <w:rPr>
                <w:sz w:val="22"/>
                <w:szCs w:val="22"/>
                <w:lang w:val="en-US"/>
              </w:rPr>
              <w:t>HP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ProCurve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Swich</w:t>
            </w:r>
            <w:r w:rsidRPr="00267082">
              <w:rPr>
                <w:sz w:val="22"/>
                <w:szCs w:val="22"/>
              </w:rPr>
              <w:t xml:space="preserve"> 2650 - 2 шт., Персональный компьютер "Некс Оптима" в составе: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>Процессор с охлажд.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>устройством,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>Оперативная память,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>Жесткий диск,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>Материнская плата,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lastRenderedPageBreak/>
              <w:t>Корпус с блоком питания,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>Клавиатура,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>Мышь,</w:t>
            </w:r>
            <w:r w:rsid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</w:rPr>
              <w:t xml:space="preserve">Монитор - 20 шт., Моноблок </w:t>
            </w:r>
            <w:r w:rsidRPr="00267082">
              <w:rPr>
                <w:sz w:val="22"/>
                <w:szCs w:val="22"/>
                <w:lang w:val="en-US"/>
              </w:rPr>
              <w:t>ACER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Aspire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Z</w:t>
            </w:r>
            <w:r w:rsidRPr="00267082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67082">
              <w:rPr>
                <w:sz w:val="22"/>
                <w:szCs w:val="22"/>
                <w:lang w:val="en-US"/>
              </w:rPr>
              <w:t>Panasonic</w:t>
            </w:r>
            <w:r w:rsidRPr="00267082">
              <w:rPr>
                <w:sz w:val="22"/>
                <w:szCs w:val="22"/>
              </w:rPr>
              <w:t xml:space="preserve"> </w:t>
            </w:r>
            <w:r w:rsidRPr="00267082">
              <w:rPr>
                <w:sz w:val="22"/>
                <w:szCs w:val="22"/>
                <w:lang w:val="en-US"/>
              </w:rPr>
              <w:t>PT</w:t>
            </w:r>
            <w:r w:rsidRPr="00267082">
              <w:rPr>
                <w:sz w:val="22"/>
                <w:szCs w:val="22"/>
              </w:rPr>
              <w:t>-</w:t>
            </w:r>
            <w:r w:rsidRPr="00267082">
              <w:rPr>
                <w:sz w:val="22"/>
                <w:szCs w:val="22"/>
                <w:lang w:val="en-US"/>
              </w:rPr>
              <w:t>VX</w:t>
            </w:r>
            <w:r w:rsidRPr="00267082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E7F262" w14:textId="77777777" w:rsidR="002C735C" w:rsidRPr="00267082" w:rsidRDefault="00B43524" w:rsidP="002670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67082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6708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7082" w14:paraId="251D6112" w14:textId="77777777" w:rsidTr="00267082">
        <w:tc>
          <w:tcPr>
            <w:tcW w:w="562" w:type="dxa"/>
          </w:tcPr>
          <w:p w14:paraId="4A10946F" w14:textId="77777777" w:rsidR="00267082" w:rsidRPr="00F2290F" w:rsidRDefault="002670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91B3DC3" w14:textId="77777777" w:rsidR="00267082" w:rsidRDefault="002670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70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70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7082" w14:paraId="5A1C9382" w14:textId="77777777" w:rsidTr="00801458">
        <w:tc>
          <w:tcPr>
            <w:tcW w:w="2336" w:type="dxa"/>
          </w:tcPr>
          <w:p w14:paraId="4C518DAB" w14:textId="77777777" w:rsidR="005D65A5" w:rsidRPr="00267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7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7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70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7082" w14:paraId="07658034" w14:textId="77777777" w:rsidTr="00801458">
        <w:tc>
          <w:tcPr>
            <w:tcW w:w="2336" w:type="dxa"/>
          </w:tcPr>
          <w:p w14:paraId="1553D698" w14:textId="78F29BFB" w:rsidR="005D65A5" w:rsidRPr="002670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7082" w:rsidRDefault="007478E0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67082" w:rsidRDefault="007478E0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7082" w:rsidRDefault="007478E0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67082" w14:paraId="05E069CA" w14:textId="77777777" w:rsidTr="00801458">
        <w:tc>
          <w:tcPr>
            <w:tcW w:w="2336" w:type="dxa"/>
          </w:tcPr>
          <w:p w14:paraId="5C576D07" w14:textId="77777777" w:rsidR="005D65A5" w:rsidRPr="002670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FE9197" w14:textId="77777777" w:rsidR="005D65A5" w:rsidRPr="00267082" w:rsidRDefault="007478E0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12424D8" w14:textId="77777777" w:rsidR="005D65A5" w:rsidRPr="00267082" w:rsidRDefault="007478E0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A66E40" w14:textId="77777777" w:rsidR="005D65A5" w:rsidRPr="00267082" w:rsidRDefault="007478E0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267082" w14:paraId="30D3B1EE" w14:textId="77777777" w:rsidTr="00801458">
        <w:tc>
          <w:tcPr>
            <w:tcW w:w="2336" w:type="dxa"/>
          </w:tcPr>
          <w:p w14:paraId="0D472A60" w14:textId="77777777" w:rsidR="005D65A5" w:rsidRPr="002670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315CFE" w14:textId="77777777" w:rsidR="005D65A5" w:rsidRPr="00267082" w:rsidRDefault="007478E0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C97E59" w14:textId="77777777" w:rsidR="005D65A5" w:rsidRPr="00267082" w:rsidRDefault="007478E0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0102C2" w14:textId="77777777" w:rsidR="005D65A5" w:rsidRPr="00267082" w:rsidRDefault="007478E0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FC7D26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7082" w14:paraId="6151E823" w14:textId="77777777" w:rsidTr="00267082">
        <w:tc>
          <w:tcPr>
            <w:tcW w:w="562" w:type="dxa"/>
          </w:tcPr>
          <w:p w14:paraId="42760464" w14:textId="77777777" w:rsidR="00267082" w:rsidRDefault="002670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934885" w14:textId="77777777" w:rsidR="00267082" w:rsidRDefault="002670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7082" w14:paraId="0267C479" w14:textId="77777777" w:rsidTr="00801458">
        <w:tc>
          <w:tcPr>
            <w:tcW w:w="2500" w:type="pct"/>
          </w:tcPr>
          <w:p w14:paraId="37F699C9" w14:textId="77777777" w:rsidR="00B8237E" w:rsidRPr="002670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70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0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7082" w14:paraId="3F240151" w14:textId="77777777" w:rsidTr="00801458">
        <w:tc>
          <w:tcPr>
            <w:tcW w:w="2500" w:type="pct"/>
          </w:tcPr>
          <w:p w14:paraId="61E91592" w14:textId="61A0874C" w:rsidR="00B8237E" w:rsidRPr="002670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67082" w:rsidRDefault="005C548A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267082" w14:paraId="0436529D" w14:textId="77777777" w:rsidTr="00801458">
        <w:tc>
          <w:tcPr>
            <w:tcW w:w="2500" w:type="pct"/>
          </w:tcPr>
          <w:p w14:paraId="445DCF0D" w14:textId="77777777" w:rsidR="00B8237E" w:rsidRPr="00267082" w:rsidRDefault="00B8237E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DDD0C86" w14:textId="77777777" w:rsidR="00B8237E" w:rsidRPr="00267082" w:rsidRDefault="005C548A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267082" w14:paraId="61456E18" w14:textId="77777777" w:rsidTr="00801458">
        <w:tc>
          <w:tcPr>
            <w:tcW w:w="2500" w:type="pct"/>
          </w:tcPr>
          <w:p w14:paraId="330C1406" w14:textId="77777777" w:rsidR="00B8237E" w:rsidRPr="002670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168EC7D" w14:textId="77777777" w:rsidR="00B8237E" w:rsidRPr="00267082" w:rsidRDefault="005C548A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267082" w14:paraId="51866FEA" w14:textId="77777777" w:rsidTr="00801458">
        <w:tc>
          <w:tcPr>
            <w:tcW w:w="2500" w:type="pct"/>
          </w:tcPr>
          <w:p w14:paraId="3F9D8422" w14:textId="77777777" w:rsidR="00B8237E" w:rsidRPr="00267082" w:rsidRDefault="00B8237E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8E2D808" w14:textId="77777777" w:rsidR="00B8237E" w:rsidRPr="00267082" w:rsidRDefault="005C548A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267082" w14:paraId="4E10F2F6" w14:textId="77777777" w:rsidTr="00801458">
        <w:tc>
          <w:tcPr>
            <w:tcW w:w="2500" w:type="pct"/>
          </w:tcPr>
          <w:p w14:paraId="2D804903" w14:textId="77777777" w:rsidR="00B8237E" w:rsidRPr="00267082" w:rsidRDefault="00B8237E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D7DCC3C" w14:textId="77777777" w:rsidR="00B8237E" w:rsidRPr="00267082" w:rsidRDefault="005C548A" w:rsidP="00801458">
            <w:pPr>
              <w:rPr>
                <w:rFonts w:ascii="Times New Roman" w:hAnsi="Times New Roman" w:cs="Times New Roman"/>
              </w:rPr>
            </w:pPr>
            <w:r w:rsidRPr="00267082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6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6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6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6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6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6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6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6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EAAC6" w14:textId="77777777" w:rsidR="003E7B52" w:rsidRDefault="003E7B52" w:rsidP="00315CA6">
      <w:pPr>
        <w:spacing w:after="0" w:line="240" w:lineRule="auto"/>
      </w:pPr>
      <w:r>
        <w:separator/>
      </w:r>
    </w:p>
  </w:endnote>
  <w:endnote w:type="continuationSeparator" w:id="0">
    <w:p w14:paraId="7BC933D3" w14:textId="77777777" w:rsidR="003E7B52" w:rsidRDefault="003E7B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5B3427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6C7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F73E8" w14:textId="77777777" w:rsidR="003E7B52" w:rsidRDefault="003E7B52" w:rsidP="00315CA6">
      <w:pPr>
        <w:spacing w:after="0" w:line="240" w:lineRule="auto"/>
      </w:pPr>
      <w:r>
        <w:separator/>
      </w:r>
    </w:p>
  </w:footnote>
  <w:footnote w:type="continuationSeparator" w:id="0">
    <w:p w14:paraId="67B7A97C" w14:textId="77777777" w:rsidR="003E7B52" w:rsidRDefault="003E7B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0DFA"/>
    <w:rsid w:val="0023371F"/>
    <w:rsid w:val="002404FA"/>
    <w:rsid w:val="00242621"/>
    <w:rsid w:val="00255F04"/>
    <w:rsid w:val="00262CF0"/>
    <w:rsid w:val="00267082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B52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90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A76C7"/>
    <w:rsid w:val="00FC241A"/>
    <w:rsid w:val="00FD518F"/>
    <w:rsid w:val="00FD5EF2"/>
    <w:rsid w:val="00FD690C"/>
    <w:rsid w:val="00FE6EA3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4BF3FFBF-9FD8-473F-BAF7-D738421A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5943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5838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0%D1%8B%D0%BD%D0%BE%D0%BA%20%D1%86%D0%B5%D0%BD%D0%BD%D1%8B%D1%85%20%D0%B1%D1%83%D0%BC%D0%B0%D0%B3%20%D0%BE%D1%81%D0%BD%D0%BE%D0%B2%D1%8B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42CBBB-AAAD-4B29-94DA-7AC54190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3329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